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BF" w:rsidRPr="00540FA3" w:rsidRDefault="008B0DBF" w:rsidP="008B0DBF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540FA3">
        <w:rPr>
          <w:rFonts w:ascii="仿宋_GB2312" w:eastAsia="仿宋_GB2312" w:hint="eastAsia"/>
          <w:sz w:val="32"/>
          <w:szCs w:val="32"/>
        </w:rPr>
        <w:t>附表</w:t>
      </w:r>
    </w:p>
    <w:p w:rsidR="008B0DBF" w:rsidRPr="00540FA3" w:rsidRDefault="008B0DBF" w:rsidP="008B0DBF">
      <w:pPr>
        <w:spacing w:line="360" w:lineRule="auto"/>
        <w:jc w:val="center"/>
        <w:rPr>
          <w:rFonts w:ascii="华文中宋" w:eastAsia="华文中宋" w:hAnsi="华文中宋" w:hint="eastAsia"/>
          <w:b/>
          <w:sz w:val="40"/>
          <w:szCs w:val="40"/>
        </w:rPr>
      </w:pPr>
      <w:r w:rsidRPr="00540FA3">
        <w:rPr>
          <w:rFonts w:ascii="华文中宋" w:eastAsia="华文中宋" w:hAnsi="华文中宋" w:hint="eastAsia"/>
          <w:b/>
          <w:sz w:val="40"/>
          <w:szCs w:val="40"/>
        </w:rPr>
        <w:t>剑阁县食用农产品抽检信息（2019第1号）</w:t>
      </w:r>
    </w:p>
    <w:tbl>
      <w:tblPr>
        <w:tblW w:w="14290" w:type="dxa"/>
        <w:tblInd w:w="93" w:type="dxa"/>
        <w:tblLayout w:type="fixed"/>
        <w:tblLook w:val="04A0"/>
      </w:tblPr>
      <w:tblGrid>
        <w:gridCol w:w="555"/>
        <w:gridCol w:w="972"/>
        <w:gridCol w:w="952"/>
        <w:gridCol w:w="681"/>
        <w:gridCol w:w="2231"/>
        <w:gridCol w:w="2827"/>
        <w:gridCol w:w="797"/>
        <w:gridCol w:w="1546"/>
        <w:gridCol w:w="2290"/>
        <w:gridCol w:w="770"/>
        <w:gridCol w:w="669"/>
      </w:tblGrid>
      <w:tr w:rsidR="008B0DBF" w:rsidRPr="00540FA3" w:rsidTr="005C7853">
        <w:trPr>
          <w:trHeight w:val="857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检验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样品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样品规格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抽样人员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受检单位联系人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委托单位名称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抽检单位名称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不合格项目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剑阁县元山镇琼英鲜肉销售点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韩琼英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剑阁县元山镇琼英鲜肉销售点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韩琼英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剑阁县元山镇李国全鲜肉店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李国全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剑阁县元山镇李国全鲜肉店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李国全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尖椒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青椒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廖国军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剑阁县元山镇鲜果世界水果店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李翠兰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剑阁县元山镇董碧容鲜果店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董碧容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剑阁县元山镇董碧容鲜果店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董碧容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青梨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剑阁县元山镇董碧容鲜果店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董碧容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王跃、陈劼、罗欢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剑阁县元山镇家家乐超市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正林市场温炳勇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温炳勇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正林市场姜元才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唐秀华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正林市场吴天勤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吴天勤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番茄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西兰花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花椰菜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剑阁县开封镇杨银艳副食店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杨银燕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鲫鱼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>剑阁县开封镇潮来潮往鲜鱼销售店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何建华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鲩鱼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>剑阁县开封镇潮来潮往鲜鱼销售店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何建华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81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芒果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剑阁县开封镇露淮副食店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黄翠平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梁天生身份证号：510823194903283133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梁天生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梁天生身份证号：510823194903283133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梁天生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尖椒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青椒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鸭肉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剑阁县武连镇华泰超市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梁久林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杨继勇身份证：510823197009076416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杨继勇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杨继勇身份证：510823197009076416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杨继勇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剑阁县白龙镇徐建明水产店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徐建明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葱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剑阁县白龙镇贾素容食品经营店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贾素容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鲩鱼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剑阁县白龙镇叮叮鲜鱼店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贾相汉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鲫鱼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剑阁县白龙镇乐娃鲜鱼店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谯新乐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剑阁县白龙镇容儿水果批发部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剑阁县白龙镇容儿水果批发部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剑阁县白龙镇容儿水果批发部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剑阁县白龙镇绿之缘蔬菜水果店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剑阁县白龙镇绿之缘蔬菜水果店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剑阁县白龙镇绿之缘蔬菜水果店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绿豆芽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许凯迪、曹家成、陈韬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剑阁县白龙镇绿之缘蔬菜水果店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剑阁县公兴镇赵建林鲜肉销售点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剑阁县公兴镇赵建林鲜肉销售点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赵建林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公兴镇农贸市场 蒲永富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蒲永富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剑阁县公兴镇小莉综合批发门市部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郑丽蓉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剑阁县公兴镇小莉综合批发门市部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郑丽蓉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鲫鱼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公兴镇剑南街 杨云碧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杨云碧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王思琳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王思琳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王思琳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茄子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王思琳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剑阁县公兴镇华泰优品超市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王思琳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剑阁县江口镇花果山果蔬批发零售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莫晓梅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剑阁县江口镇老三冷冻食品店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 杨秀波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高辉霞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新城丽景综合市场9号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刘代秋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新城丽景综合市场9号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刘代秋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剑阁县下寺镇高凌云鲜肉店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高凌云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剑阁县下寺镇高凌云鲜肉店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高凌云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剑阁县下寺镇高凌云鲜肉店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高凌云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牛肉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剑阁县吕记鲜肉店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梁成凤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剑阁县下寺镇国林水产门市部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廖清燕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鳙鱼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剑阁县下寺镇国林水产门市部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廖清燕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镉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镉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修城坝综合市场 王建红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王建红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茄子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修城市场 罗秀清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新城丽景综合市场16-21号刘会明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刘会明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新城丽景综合市场16-21号刘会明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刘会明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新城丽景综合市场16-21号刘会明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刘会明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102DE4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spacing w:val="-6"/>
                <w:kern w:val="0"/>
                <w:sz w:val="18"/>
                <w:szCs w:val="18"/>
              </w:rPr>
            </w:pPr>
            <w:r w:rsidRPr="00102DE4"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新城丽景综合市场16-21号刘会明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刘会明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剑阁晓康鲜肉店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剑阁晓康鲜肉店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剑阁蒲氏蔬菜经营部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蒲军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克百威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剑阁蒲氏蔬菜经营部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蒲军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镉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剑阁蒲氏蔬菜经营部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蒲军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剑阁蒲氏蔬菜经营部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蒲军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三黄土鸡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剑阁县朱老大水产品门市部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朱郎田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鲫鱼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剑阁县谢氏水产行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谢小庆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鲩鱼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剑阁县谢氏水产行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谢小庆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陈劼、罗欢、王跃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仇普华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沙溪坝农贸市场王映雪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番茄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茄子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剑阁县鑫万农业开发有限公司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杜欢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剑阁县鹤龄镇李安全鲜肉零售店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李安全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剑阁县鹤龄镇李安全鲜肉零售店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李安全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番茄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花椰菜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青苹果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剑阁县鹤龄镇华泰优品超市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唐兴松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鸡翅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西兰花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剑阁县鹤龄镇德广购物中心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芒果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桃（黄桃）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剑阁县鹤龄镇御果庄源水果店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赵会芳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茄子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番茄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许凯迪、曹家成、曹云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剑阁县鹤龄镇小邓蔬菜店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王玉萍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芒果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8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姜秋华身份证号：510823197307195528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姜秋华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姜秋华身份证号：510823197307195528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姜秋华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89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赵艳春身份证号：510823198710050809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赵艳春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赵艳春身份证号：510823198710050809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赵艳春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剑阁县剑门关镇冯氏干杂店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冯文生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剑阁县剑门关镇张友清鲜肉店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张友清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剑阁县剑门关镇张树金鲜肉店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张树金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剑门关镇农贸市场魏海燕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魏海燕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剑门关镇农贸市场魏海燕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魏海燕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剑门关镇农贸市场魏海燕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魏海燕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剑门关镇农贸市场魏海燕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魏海燕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万闫、韦涛、李鸿雁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剑门关镇农贸市场魏海燕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魏海燕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6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普通白菜(上海青)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沙溪坝农贸市场杨晓蓉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沙溪坝农贸市场杨晓蓉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沙溪坝农贸市场吴术华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吴术华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沙溪坝农贸市场吴术华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吴术华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沙溪坝农贸市场吴术华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吴术华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剑阁县下寺镇马通蔬菜经营部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剑阁县下寺镇马通蔬菜经营部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剑阁县下寺镇马通蔬菜经营部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张蓉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沙溪坝农贸市场许志副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杨庆玲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6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普通白菜(上海青)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沙溪坝农贸市场许志副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杨庆玲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沙溪坝农贸市场许志副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杨庆玲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沙溪坝农贸市场许志副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杨庆玲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剑阁县蓉蓉水果店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剑阁县蓉蓉水果店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剑阁县蓉蓉水果店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剑阁县蓉蓉水果店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剑阁县蓉蓉水果店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63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剑阁县下寺镇果籽栗超市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剑阁县下寺镇果籽栗超市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剑阁县下寺镇果籽栗超市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王仕芳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马玲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花生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马玲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剑阁县下寺镇胡记干杂店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胡伟彬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花生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许凯迪、曹家成、刘永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剑阁县下寺镇胡记干杂店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胡伟彬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新城丽景农贸市场 岳素华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岳素华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新城丽景农贸市场岳素华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岳素华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新城丽景农贸市场岳素华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岳素华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新城丽景农贸市场岳素华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岳素华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韭菜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新城丽景农贸市场岳素华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岳素华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芹菜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豇豆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辣椒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新城丽景综合市场姚丽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80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芒果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枣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剑阁县下寺镇小毛水果店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68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香蕉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剑阁县桂花水果店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罗桂花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吡唑醚菌酯</w:t>
            </w: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剑阁县桂花水果店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罗桂花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鸡蛋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剑阁县下寺镇兴韬商贸店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许艳兰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鲩鱼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剑阁县毓椿食品配送有限公司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聂奉友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val="50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牛蛙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剑阁王氏水产经营部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王秀玲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恩诺沙星</w:t>
            </w:r>
          </w:p>
        </w:tc>
      </w:tr>
      <w:tr w:rsidR="008B0DBF" w:rsidRPr="00540FA3" w:rsidTr="005C7853">
        <w:trPr>
          <w:trHeight w:val="5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鲩鱼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剑阁王氏水产经营部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王秀玲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鲈鱼</w:t>
            </w:r>
          </w:p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淡水鱼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剑阁王氏水产经营部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王秀玲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普安镇农贸市场梁登洪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梁登洪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普安镇农贸市场梁登洪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梁登洪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徐建华身份证号：51082319750315642X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徐建华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徐建华身份证号：51082319750315642X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徐建华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剑阁何师鲜肉店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何乃贵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剑阁何师鲜肉店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何乃贵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剑阁少军鲜肉经营部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李少军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梁树锐身份证号：510823197811115670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梁树锐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梁树锐身份证号：510823197811115670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梁树锐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普安镇农贸市场胡荣贵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胡荣贵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普安镇农贸市场胡荣贵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胡荣贵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47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剑阁胡小平鲜肉店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胡小平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猪肝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田子会身份证号：510823196804110666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田子会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猪肉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许凯迪、曹家成、李树刚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田子会身份证号：510823196804110666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田子会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黄花鱼（冰鲜）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剑阁县世纪华联购物超市（修城坝加盟店）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金鲳鱼（冰鲜）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剑阁县世纪华联购物超市（修城坝加盟店）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0DBF" w:rsidRPr="00540FA3" w:rsidTr="005C7853">
        <w:trPr>
          <w:trHeight w:hRule="exact" w:val="6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基围虾（冰鲜）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散装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韦涛、万闫、张玉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剑阁县世纪华联购物超市（修城坝加盟店）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徐敏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深圳中检联检测有限公司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0FA3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BF" w:rsidRPr="00540FA3" w:rsidRDefault="008B0DBF" w:rsidP="005C785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B0DBF" w:rsidRPr="00EC5BE1" w:rsidRDefault="008B0DBF" w:rsidP="008B0DBF">
      <w:pPr>
        <w:spacing w:line="360" w:lineRule="auto"/>
        <w:ind w:firstLineChars="150" w:firstLine="315"/>
        <w:rPr>
          <w:rFonts w:hint="eastAsia"/>
          <w:szCs w:val="21"/>
        </w:rPr>
      </w:pPr>
    </w:p>
    <w:p w:rsidR="0060750B" w:rsidRDefault="0060750B"/>
    <w:sectPr w:rsidR="0060750B" w:rsidSect="00753CE0">
      <w:pgSz w:w="16838" w:h="11906" w:orient="landscape" w:code="9"/>
      <w:pgMar w:top="1985" w:right="1361" w:bottom="1701" w:left="1361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0B" w:rsidRDefault="0060750B" w:rsidP="008B0DBF">
      <w:r>
        <w:separator/>
      </w:r>
    </w:p>
  </w:endnote>
  <w:endnote w:type="continuationSeparator" w:id="1">
    <w:p w:rsidR="0060750B" w:rsidRDefault="0060750B" w:rsidP="008B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0B" w:rsidRDefault="0060750B" w:rsidP="008B0DBF">
      <w:r>
        <w:separator/>
      </w:r>
    </w:p>
  </w:footnote>
  <w:footnote w:type="continuationSeparator" w:id="1">
    <w:p w:rsidR="0060750B" w:rsidRDefault="0060750B" w:rsidP="008B0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DBF"/>
    <w:rsid w:val="0060750B"/>
    <w:rsid w:val="008B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DBF"/>
    <w:rPr>
      <w:sz w:val="18"/>
      <w:szCs w:val="18"/>
    </w:rPr>
  </w:style>
  <w:style w:type="paragraph" w:styleId="a4">
    <w:name w:val="footer"/>
    <w:basedOn w:val="a"/>
    <w:link w:val="Char0"/>
    <w:unhideWhenUsed/>
    <w:rsid w:val="008B0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DBF"/>
    <w:rPr>
      <w:sz w:val="18"/>
      <w:szCs w:val="18"/>
    </w:rPr>
  </w:style>
  <w:style w:type="table" w:styleId="a5">
    <w:name w:val="Table Grid"/>
    <w:basedOn w:val="a1"/>
    <w:rsid w:val="008B0D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B0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2837</Words>
  <Characters>16171</Characters>
  <Application>Microsoft Office Word</Application>
  <DocSecurity>0</DocSecurity>
  <Lines>134</Lines>
  <Paragraphs>37</Paragraphs>
  <ScaleCrop>false</ScaleCrop>
  <Company>HP Inc.</Company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2019-10-30T03:18:00Z</dcterms:created>
  <dcterms:modified xsi:type="dcterms:W3CDTF">2019-10-30T03:18:00Z</dcterms:modified>
</cp:coreProperties>
</file>